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281E7C99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E918E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="00C75CFE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3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 </w:t>
      </w:r>
    </w:p>
    <w:p w14:paraId="2974D9BB" w14:textId="5AA571FF" w:rsidR="00F214E0" w:rsidRPr="007A26A1" w:rsidRDefault="001662D7" w:rsidP="001662D7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Specialistų sąrašas I dalis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4892B0E6" w14:textId="6B77E6E3" w:rsidR="00844D18" w:rsidRPr="00367F82" w:rsidRDefault="00F214E0" w:rsidP="00424992">
      <w:pPr>
        <w:pStyle w:val="Sraopastraipa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(SDPR-2025)</w:t>
      </w:r>
      <w:r w:rsidR="00BD5335">
        <w:rPr>
          <w:b/>
        </w:rPr>
        <w:t xml:space="preserve"> I  PIRKIMO DALIS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B43EA5">
        <w:t xml:space="preserve">turi </w:t>
      </w:r>
      <w:r w:rsidR="00B43EA5" w:rsidRPr="00DE4439">
        <w:rPr>
          <w:rFonts w:eastAsia="SimSun"/>
          <w:bCs/>
          <w:lang w:eastAsia="zh-CN"/>
        </w:rPr>
        <w:t xml:space="preserve">bent </w:t>
      </w:r>
      <w:r w:rsidR="001463D8">
        <w:rPr>
          <w:rFonts w:eastAsia="SimSun"/>
          <w:bCs/>
          <w:lang w:eastAsia="zh-CN"/>
        </w:rPr>
        <w:t xml:space="preserve">po </w:t>
      </w:r>
      <w:r w:rsidR="00B43EA5" w:rsidRPr="00DE4439">
        <w:rPr>
          <w:rFonts w:eastAsia="SimSun"/>
          <w:bCs/>
          <w:lang w:eastAsia="zh-CN"/>
        </w:rPr>
        <w:t>1 (vien</w:t>
      </w:r>
      <w:r w:rsidR="00B43EA5">
        <w:rPr>
          <w:rFonts w:eastAsia="SimSun"/>
          <w:bCs/>
          <w:lang w:eastAsia="zh-CN"/>
        </w:rPr>
        <w:t>ą</w:t>
      </w:r>
      <w:r w:rsidR="00B43EA5" w:rsidRPr="00DE4439">
        <w:rPr>
          <w:rFonts w:eastAsia="SimSun"/>
          <w:bCs/>
          <w:lang w:eastAsia="zh-CN"/>
        </w:rPr>
        <w:t>)</w:t>
      </w:r>
      <w:r w:rsidR="00B43EA5" w:rsidRPr="00DE4439">
        <w:rPr>
          <w:rFonts w:eastAsia="SimSun"/>
          <w:lang w:eastAsia="zh-CN"/>
        </w:rPr>
        <w:t xml:space="preserve"> ypatingos kategorijos statinių</w:t>
      </w:r>
      <w:r w:rsidR="00B43EA5" w:rsidRPr="00DE4439">
        <w:rPr>
          <w:rStyle w:val="Puslapioinaosnuoroda"/>
          <w:rFonts w:eastAsia="SimSun"/>
          <w:lang w:eastAsia="zh-CN"/>
        </w:rPr>
        <w:footnoteReference w:id="1"/>
      </w:r>
      <w:r w:rsidR="00B43EA5" w:rsidRPr="00DE4439">
        <w:rPr>
          <w:rFonts w:eastAsia="SimSun"/>
          <w:lang w:eastAsia="zh-CN"/>
        </w:rPr>
        <w:t xml:space="preserve"> </w:t>
      </w:r>
      <w:r w:rsidR="00FF7EE8">
        <w:rPr>
          <w:rFonts w:eastAsia="SimSun"/>
          <w:lang w:eastAsia="zh-CN"/>
        </w:rPr>
        <w:t xml:space="preserve">statybos vadovą ir </w:t>
      </w:r>
      <w:r w:rsidR="00A221A4">
        <w:rPr>
          <w:rFonts w:eastAsia="SimSun"/>
          <w:lang w:eastAsia="zh-CN"/>
        </w:rPr>
        <w:t xml:space="preserve">specialiųjų </w:t>
      </w:r>
      <w:r w:rsidR="00B43EA5" w:rsidRPr="00DE4439">
        <w:rPr>
          <w:rFonts w:eastAsia="SimSun"/>
          <w:lang w:eastAsia="zh-CN"/>
        </w:rPr>
        <w:t>statybos darbų vadov</w:t>
      </w:r>
      <w:r w:rsidR="00081DC4">
        <w:rPr>
          <w:rFonts w:eastAsia="SimSun"/>
          <w:lang w:eastAsia="zh-CN"/>
        </w:rPr>
        <w:t>us</w:t>
      </w:r>
      <w:r w:rsidR="00B43EA5" w:rsidRPr="00DE4439">
        <w:rPr>
          <w:rFonts w:eastAsia="SimSun"/>
          <w:lang w:eastAsia="zh-CN"/>
        </w:rPr>
        <w:t xml:space="preserve">, </w:t>
      </w:r>
      <w:r w:rsidR="00B43EA5" w:rsidRPr="00DE4439">
        <w:t>vadovav</w:t>
      </w:r>
      <w:r w:rsidR="00B43EA5">
        <w:t>us</w:t>
      </w:r>
      <w:r w:rsidR="00081DC4">
        <w:t>ius</w:t>
      </w:r>
      <w:r w:rsidR="00B43EA5" w:rsidRPr="00DE4439">
        <w:t xml:space="preserve"> bent 1 statinio, esančio kultūros paveldo objekto teritorijoje, jo apsaugos zonoje, kultūros paveldo vietovėje, darbams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80CFD" w:rsidRPr="00477776" w14:paraId="1445B5B0" w14:textId="77777777" w:rsidTr="00180CFD">
        <w:tc>
          <w:tcPr>
            <w:tcW w:w="542" w:type="dxa"/>
            <w:vAlign w:val="center"/>
          </w:tcPr>
          <w:p w14:paraId="10EFB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3891FFFC" w14:textId="45C43F06" w:rsidR="00180CFD" w:rsidRPr="00477776" w:rsidRDefault="00B50439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1025" w:type="dxa"/>
            <w:vAlign w:val="center"/>
          </w:tcPr>
          <w:p w14:paraId="541628A2" w14:textId="0C1F784E" w:rsidR="00180CFD" w:rsidRPr="00477776" w:rsidRDefault="00EF6CC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Atestato numeris</w:t>
            </w:r>
          </w:p>
        </w:tc>
        <w:tc>
          <w:tcPr>
            <w:tcW w:w="1276" w:type="dxa"/>
            <w:vAlign w:val="center"/>
          </w:tcPr>
          <w:p w14:paraId="34821244" w14:textId="4E2BCABC" w:rsidR="00180CFD" w:rsidRPr="00477776" w:rsidRDefault="00EE54C5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Objektas</w:t>
            </w:r>
          </w:p>
          <w:p w14:paraId="7D03854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3BBF3254" w14:textId="00CF4C1F" w:rsidR="00180CFD" w:rsidRPr="00477776" w:rsidRDefault="006348EA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Objekto adresas</w:t>
            </w:r>
          </w:p>
        </w:tc>
        <w:tc>
          <w:tcPr>
            <w:tcW w:w="1843" w:type="dxa"/>
            <w:vAlign w:val="center"/>
          </w:tcPr>
          <w:p w14:paraId="26E05491" w14:textId="18ED555A" w:rsidR="00180CFD" w:rsidRPr="00477776" w:rsidRDefault="00DF0335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kategorija</w:t>
            </w:r>
          </w:p>
        </w:tc>
        <w:tc>
          <w:tcPr>
            <w:tcW w:w="1984" w:type="dxa"/>
            <w:vAlign w:val="center"/>
          </w:tcPr>
          <w:p w14:paraId="0B1C048E" w14:textId="05805242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CE76B77" w14:textId="77777777" w:rsidR="00180CFD" w:rsidRPr="00477776" w:rsidRDefault="00180CFD" w:rsidP="00EA1592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651290B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2127A84F" w14:textId="77777777" w:rsidTr="00180CFD">
        <w:tc>
          <w:tcPr>
            <w:tcW w:w="542" w:type="dxa"/>
          </w:tcPr>
          <w:p w14:paraId="5157DD2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2CD090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7EE0FB4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941CD7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27E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928D6EE" w14:textId="66D1FEC6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C74E711" w14:textId="7007DFFD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BD1228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9ABD09D" w14:textId="77777777" w:rsidTr="00180CFD">
        <w:tc>
          <w:tcPr>
            <w:tcW w:w="542" w:type="dxa"/>
          </w:tcPr>
          <w:p w14:paraId="0970A8F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420E72B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3F5349F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32B809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BEF4C7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3DE433F" w14:textId="2E64CBE8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6F1C84D" w14:textId="162C12E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49DED7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CF59512" w14:textId="77777777" w:rsidTr="00180CFD">
        <w:tc>
          <w:tcPr>
            <w:tcW w:w="542" w:type="dxa"/>
          </w:tcPr>
          <w:p w14:paraId="0F6EDD79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2B33148B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1A7EB1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3417310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91C0A16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5AAF474" w14:textId="4AF9B83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8BFC39C" w14:textId="1852A5AF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C03D1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404D1920" w14:textId="77777777" w:rsidTr="00180CFD">
        <w:tc>
          <w:tcPr>
            <w:tcW w:w="542" w:type="dxa"/>
          </w:tcPr>
          <w:p w14:paraId="3464A00B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135C8AE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04AAA7F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112223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66115A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E265DA3" w14:textId="01376D1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FB72E75" w14:textId="5AD6667B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7E2B3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74F2F572" w14:textId="77777777" w:rsidTr="00180CFD">
        <w:tc>
          <w:tcPr>
            <w:tcW w:w="542" w:type="dxa"/>
          </w:tcPr>
          <w:p w14:paraId="68C9BE48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1E95D24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74B1E7BA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B7652B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C238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227320C" w14:textId="00ED44FC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5512D45" w14:textId="424C3F5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429FA2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B98DF" w14:textId="77777777" w:rsidR="008E7C13" w:rsidRDefault="008E7C13" w:rsidP="00B43EA5">
      <w:r>
        <w:separator/>
      </w:r>
    </w:p>
  </w:endnote>
  <w:endnote w:type="continuationSeparator" w:id="0">
    <w:p w14:paraId="78E1FC1F" w14:textId="77777777" w:rsidR="008E7C13" w:rsidRDefault="008E7C13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BAA74" w14:textId="77777777" w:rsidR="008E7C13" w:rsidRDefault="008E7C13" w:rsidP="00B43EA5">
      <w:r>
        <w:separator/>
      </w:r>
    </w:p>
  </w:footnote>
  <w:footnote w:type="continuationSeparator" w:id="0">
    <w:p w14:paraId="0F0EA277" w14:textId="77777777" w:rsidR="008E7C13" w:rsidRDefault="008E7C13" w:rsidP="00B43EA5">
      <w:r>
        <w:continuationSeparator/>
      </w:r>
    </w:p>
  </w:footnote>
  <w:footnote w:id="1">
    <w:p w14:paraId="1C670BCF" w14:textId="77777777" w:rsidR="00B43EA5" w:rsidRPr="000A01EF" w:rsidRDefault="00B43EA5" w:rsidP="00B43EA5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A01EF">
        <w:t xml:space="preserve">Statinių konkreti paskirtis turi atitikti </w:t>
      </w:r>
      <w:r>
        <w:t>k</w:t>
      </w:r>
      <w:r w:rsidRPr="000A01EF">
        <w:t>onkurso sąlygų 45.1 p. reikalavimus.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0141"/>
    <w:rsid w:val="00006BCE"/>
    <w:rsid w:val="00081DC4"/>
    <w:rsid w:val="001239C9"/>
    <w:rsid w:val="001463D8"/>
    <w:rsid w:val="001662D7"/>
    <w:rsid w:val="00180CFD"/>
    <w:rsid w:val="001B5A64"/>
    <w:rsid w:val="00264D1E"/>
    <w:rsid w:val="0033131D"/>
    <w:rsid w:val="00367F82"/>
    <w:rsid w:val="00370F89"/>
    <w:rsid w:val="00375C78"/>
    <w:rsid w:val="0038359A"/>
    <w:rsid w:val="00407C7B"/>
    <w:rsid w:val="00424992"/>
    <w:rsid w:val="00443995"/>
    <w:rsid w:val="00456CCA"/>
    <w:rsid w:val="004963F1"/>
    <w:rsid w:val="004B343B"/>
    <w:rsid w:val="00503DE1"/>
    <w:rsid w:val="00563DA2"/>
    <w:rsid w:val="005D1ABD"/>
    <w:rsid w:val="005F3B0D"/>
    <w:rsid w:val="006348EA"/>
    <w:rsid w:val="00671ED7"/>
    <w:rsid w:val="006B0F69"/>
    <w:rsid w:val="006B10A6"/>
    <w:rsid w:val="0070532D"/>
    <w:rsid w:val="0071374F"/>
    <w:rsid w:val="007870F1"/>
    <w:rsid w:val="007A0529"/>
    <w:rsid w:val="007A26A1"/>
    <w:rsid w:val="00801BFA"/>
    <w:rsid w:val="00842426"/>
    <w:rsid w:val="00844D18"/>
    <w:rsid w:val="008E7C13"/>
    <w:rsid w:val="0097743B"/>
    <w:rsid w:val="00997E1D"/>
    <w:rsid w:val="009C4A60"/>
    <w:rsid w:val="00A221A4"/>
    <w:rsid w:val="00AB69FA"/>
    <w:rsid w:val="00AD03DB"/>
    <w:rsid w:val="00B43EA5"/>
    <w:rsid w:val="00B50439"/>
    <w:rsid w:val="00B638B4"/>
    <w:rsid w:val="00BD5335"/>
    <w:rsid w:val="00C75CFE"/>
    <w:rsid w:val="00CB6986"/>
    <w:rsid w:val="00D61AF5"/>
    <w:rsid w:val="00D76AA5"/>
    <w:rsid w:val="00D9060D"/>
    <w:rsid w:val="00DF0335"/>
    <w:rsid w:val="00E008A6"/>
    <w:rsid w:val="00E31CEF"/>
    <w:rsid w:val="00E62E05"/>
    <w:rsid w:val="00E918E1"/>
    <w:rsid w:val="00EE54C5"/>
    <w:rsid w:val="00EF6CC7"/>
    <w:rsid w:val="00F214E0"/>
    <w:rsid w:val="00F46974"/>
    <w:rsid w:val="00F85050"/>
    <w:rsid w:val="00FD4281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08592-5104-4729-AC91-29EA80F59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875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Kęstutis Kliopovas</dc:creator>
  <cp:keywords/>
  <dc:description/>
  <cp:lastModifiedBy>Renata Pavydienė</cp:lastModifiedBy>
  <cp:revision>22</cp:revision>
  <dcterms:created xsi:type="dcterms:W3CDTF">2025-03-26T14:50:00Z</dcterms:created>
  <dcterms:modified xsi:type="dcterms:W3CDTF">2025-04-16T11:10:00Z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